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</w:pPr>
      <w:r>
        <w:rPr>
          <w:sz w:val="32"/>
          <w:szCs w:val="32"/>
        </w:rPr>
        <w:t>衛生福利部</w:t>
      </w:r>
      <w:r>
        <w:rPr>
          <w:sz w:val="32"/>
          <w:szCs w:val="32"/>
        </w:rPr>
        <w:t>食品</w:t>
      </w:r>
      <w:r>
        <w:rPr>
          <w:sz w:val="32"/>
          <w:szCs w:val="32"/>
        </w:rPr>
        <w:t>藥物</w:t>
      </w:r>
      <w:r>
        <w:rPr>
          <w:sz w:val="32"/>
          <w:szCs w:val="32"/>
        </w:rPr>
        <w:t>管理</w:t>
      </w:r>
      <w:r>
        <w:rPr>
          <w:sz w:val="32"/>
          <w:szCs w:val="32"/>
        </w:rPr>
        <w:t>署</w:t>
      </w:r>
      <w:r>
        <w:rPr>
          <w:sz w:val="32"/>
          <w:szCs w:val="32"/>
        </w:rPr>
        <w:t>受理大專院校學生實習要點</w:t>
      </w:r>
    </w:p>
    <w:p>
      <w:pPr>
        <w:pStyle w:val=""/>
        <w:jc w:val="right"/>
      </w:pPr>
      <w:r>
        <w:rPr/>
        <w:t xml:space="preserve"> </w:t>
      </w:r>
      <w:r>
        <w:rPr/>
        <w:t>99年2月9日訂定</w:t>
      </w:r>
    </w:p>
    <w:p>
      <w:pPr>
        <w:pStyle w:val=""/>
        <w:jc w:val="right"/>
      </w:pPr>
      <w:r>
        <w:rPr/>
        <w:t xml:space="preserve">                                       </w:t>
      </w:r>
      <w:r>
        <w:rPr/>
        <w:t>102</w:t>
      </w:r>
      <w:r>
        <w:rPr/>
        <w:t>年</w:t>
      </w:r>
      <w:r>
        <w:rPr/>
        <w:t>7</w:t>
      </w:r>
      <w:r>
        <w:rPr/>
        <w:t>月</w:t>
      </w:r>
      <w:r>
        <w:rPr/>
        <w:t>23</w:t>
      </w:r>
      <w:r>
        <w:rPr/>
        <w:t>日</w:t>
      </w:r>
      <w:r>
        <w:rPr/>
        <w:t>修</w:t>
      </w:r>
      <w:r>
        <w:rPr/>
        <w:t>正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一、</w:t>
      </w:r>
      <w:r>
        <w:rPr>
          <w:sz w:val="27"/>
          <w:szCs w:val="27"/>
        </w:rPr>
        <w:t>衛生福利部</w:t>
      </w:r>
      <w:r>
        <w:rPr>
          <w:sz w:val="27"/>
          <w:szCs w:val="27"/>
        </w:rPr>
        <w:t>食品</w:t>
      </w:r>
      <w:r>
        <w:rPr>
          <w:sz w:val="27"/>
          <w:szCs w:val="27"/>
        </w:rPr>
        <w:t>藥物</w:t>
      </w:r>
      <w:r>
        <w:rPr>
          <w:sz w:val="27"/>
          <w:szCs w:val="27"/>
        </w:rPr>
        <w:t>管理</w:t>
      </w:r>
      <w:r>
        <w:rPr>
          <w:sz w:val="27"/>
          <w:szCs w:val="27"/>
        </w:rPr>
        <w:t>署</w:t>
      </w:r>
      <w:r>
        <w:rPr>
          <w:sz w:val="27"/>
          <w:szCs w:val="27"/>
        </w:rPr>
        <w:t>(</w:t>
      </w:r>
      <w:r>
        <w:rPr>
          <w:sz w:val="27"/>
          <w:szCs w:val="27"/>
        </w:rPr>
        <w:t>以下簡稱本署</w:t>
      </w:r>
      <w:r>
        <w:rPr>
          <w:sz w:val="27"/>
          <w:szCs w:val="27"/>
        </w:rPr>
        <w:t>)為辦理大專院校薦送學生(以下簡稱實習學生)至本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實習，特訂定本要點。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二、本署</w:t>
      </w:r>
      <w:r>
        <w:rPr>
          <w:sz w:val="27"/>
          <w:szCs w:val="27"/>
        </w:rPr>
        <w:t>受理之實習學生，以大專院校研修藥</w:t>
      </w:r>
      <w:r>
        <w:rPr>
          <w:sz w:val="27"/>
          <w:szCs w:val="27"/>
        </w:rPr>
        <w:t>學</w:t>
      </w:r>
      <w:r>
        <w:rPr>
          <w:sz w:val="27"/>
          <w:szCs w:val="27"/>
        </w:rPr>
        <w:t>、化粧品</w:t>
      </w:r>
      <w:r>
        <w:rPr>
          <w:sz w:val="27"/>
          <w:szCs w:val="27"/>
        </w:rPr>
        <w:t>、</w:t>
      </w:r>
      <w:r>
        <w:rPr>
          <w:sz w:val="27"/>
          <w:szCs w:val="27"/>
        </w:rPr>
        <w:t>食品科學</w:t>
      </w:r>
      <w:r>
        <w:rPr>
          <w:sz w:val="27"/>
          <w:szCs w:val="27"/>
        </w:rPr>
        <w:t>、醫療器材、檢驗</w:t>
      </w:r>
      <w:r>
        <w:rPr>
          <w:sz w:val="27"/>
          <w:szCs w:val="27"/>
        </w:rPr>
        <w:t>或公共衛生</w:t>
      </w:r>
      <w:r>
        <w:rPr>
          <w:sz w:val="27"/>
          <w:szCs w:val="27"/>
        </w:rPr>
        <w:t>相關科</w:t>
      </w:r>
      <w:r>
        <w:rPr>
          <w:sz w:val="27"/>
          <w:szCs w:val="27"/>
        </w:rPr>
        <w:t>所學之</w:t>
      </w:r>
      <w:r>
        <w:rPr>
          <w:sz w:val="27"/>
          <w:szCs w:val="27"/>
        </w:rPr>
        <w:t>學生</w:t>
      </w:r>
      <w:r>
        <w:rPr>
          <w:sz w:val="27"/>
          <w:szCs w:val="27"/>
        </w:rPr>
        <w:t>為限</w:t>
      </w:r>
      <w:r>
        <w:rPr>
          <w:sz w:val="27"/>
          <w:szCs w:val="27"/>
        </w:rPr>
        <w:t>。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三、本署</w:t>
      </w:r>
      <w:r>
        <w:rPr>
          <w:sz w:val="27"/>
          <w:szCs w:val="27"/>
        </w:rPr>
        <w:t>受理實習以暑假二期，每期各1</w:t>
      </w:r>
      <w:r>
        <w:rPr>
          <w:sz w:val="27"/>
          <w:szCs w:val="27"/>
        </w:rPr>
        <w:t>個月。每校各相關科系每年每期薦送人數由本署</w:t>
      </w:r>
      <w:r>
        <w:rPr>
          <w:sz w:val="27"/>
          <w:szCs w:val="27"/>
        </w:rPr>
        <w:t>視實際申請人數酌予核定。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四、薦送學校應依暑假期別於4月</w:t>
      </w:r>
      <w:r>
        <w:rPr>
          <w:sz w:val="27"/>
          <w:szCs w:val="27"/>
        </w:rPr>
        <w:t>1日至3</w:t>
      </w:r>
      <w:r>
        <w:rPr>
          <w:sz w:val="27"/>
          <w:szCs w:val="27"/>
        </w:rPr>
        <w:t>0</w:t>
      </w:r>
      <w:r>
        <w:rPr>
          <w:sz w:val="27"/>
          <w:szCs w:val="27"/>
        </w:rPr>
        <w:t>日</w:t>
      </w:r>
      <w:r>
        <w:rPr>
          <w:sz w:val="27"/>
          <w:szCs w:val="27"/>
        </w:rPr>
        <w:t>之前</w:t>
      </w:r>
      <w:r>
        <w:rPr>
          <w:sz w:val="27"/>
          <w:szCs w:val="27"/>
        </w:rPr>
        <w:t>函送</w:t>
      </w:r>
      <w:r>
        <w:rPr>
          <w:sz w:val="27"/>
          <w:szCs w:val="27"/>
        </w:rPr>
        <w:t>推薦學生名冊</w:t>
      </w:r>
      <w:r>
        <w:rPr>
          <w:sz w:val="27"/>
          <w:szCs w:val="27"/>
        </w:rPr>
        <w:t>（註明期別</w:t>
      </w:r>
      <w:r>
        <w:rPr>
          <w:sz w:val="27"/>
          <w:szCs w:val="27"/>
        </w:rPr>
        <w:t>，如附件1</w:t>
      </w:r>
      <w:r>
        <w:rPr>
          <w:sz w:val="27"/>
          <w:szCs w:val="27"/>
        </w:rPr>
        <w:t>）</w:t>
      </w:r>
      <w:r>
        <w:rPr>
          <w:sz w:val="27"/>
          <w:szCs w:val="27"/>
        </w:rPr>
        <w:t>，檢附薦送實習學生在學各年級成績證明</w:t>
      </w:r>
      <w:r>
        <w:rPr>
          <w:sz w:val="27"/>
          <w:szCs w:val="27"/>
        </w:rPr>
        <w:t>、實習學生保證書</w:t>
      </w:r>
      <w:r>
        <w:rPr>
          <w:sz w:val="27"/>
          <w:szCs w:val="27"/>
        </w:rPr>
        <w:t>（附</w:t>
      </w:r>
      <w:r>
        <w:rPr>
          <w:sz w:val="27"/>
          <w:szCs w:val="27"/>
        </w:rPr>
        <w:t>件2</w:t>
      </w:r>
      <w:r>
        <w:rPr>
          <w:sz w:val="27"/>
          <w:szCs w:val="27"/>
        </w:rPr>
        <w:t>）</w:t>
      </w:r>
      <w:r>
        <w:rPr>
          <w:sz w:val="27"/>
          <w:szCs w:val="27"/>
        </w:rPr>
        <w:t>及資料表(</w:t>
      </w:r>
      <w:r>
        <w:rPr>
          <w:sz w:val="27"/>
          <w:szCs w:val="27"/>
        </w:rPr>
        <w:t>附</w:t>
      </w:r>
      <w:r>
        <w:rPr>
          <w:sz w:val="27"/>
          <w:szCs w:val="27"/>
        </w:rPr>
        <w:t>件3</w:t>
      </w:r>
      <w:r>
        <w:rPr>
          <w:sz w:val="27"/>
          <w:szCs w:val="27"/>
        </w:rPr>
        <w:t>）</w:t>
      </w:r>
      <w:r>
        <w:rPr>
          <w:sz w:val="27"/>
          <w:szCs w:val="27"/>
        </w:rPr>
        <w:t>，向本署提出申請，經本署</w:t>
      </w:r>
      <w:r>
        <w:rPr>
          <w:sz w:val="27"/>
          <w:szCs w:val="27"/>
        </w:rPr>
        <w:t>審查核定後，通知報到實習。</w:t>
      </w:r>
    </w:p>
    <w:p>
      <w:pPr>
        <w:pStyle w:val=""/>
        <w:spacing w:line="440" w:lineRule="exact"/>
      </w:pPr>
      <w:r>
        <w:rPr>
          <w:sz w:val="27"/>
          <w:szCs w:val="27"/>
        </w:rPr>
        <w:t>五、實習學生應於指定日期報到，逾期以棄權論。</w:t>
      </w:r>
    </w:p>
    <w:p>
      <w:pPr>
        <w:pStyle w:val=""/>
        <w:spacing w:line="440" w:lineRule="exact"/>
      </w:pPr>
      <w:r>
        <w:rPr>
          <w:sz w:val="27"/>
          <w:szCs w:val="27"/>
        </w:rPr>
        <w:t>六、實習學生應在本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分發之單位實習，並應遵守實習進度之規定，不得要求變更。</w:t>
      </w:r>
    </w:p>
    <w:p>
      <w:pPr>
        <w:pStyle w:val=""/>
        <w:spacing w:line="440" w:lineRule="exact"/>
      </w:pPr>
      <w:r>
        <w:rPr>
          <w:sz w:val="27"/>
          <w:szCs w:val="27"/>
        </w:rPr>
        <w:t>七、實習學生在實習期間，應遵守本</w:t>
      </w:r>
      <w:r>
        <w:rPr>
          <w:rFonts w:ascii="標楷體"/>
          <w:sz w:val="28"/>
          <w:szCs w:val="28"/>
        </w:rPr>
        <w:t>署</w:t>
      </w:r>
      <w:r>
        <w:rPr>
          <w:sz w:val="27"/>
          <w:szCs w:val="27"/>
        </w:rPr>
        <w:t>各項</w:t>
      </w:r>
      <w:r>
        <w:rPr>
          <w:sz w:val="27"/>
          <w:szCs w:val="27"/>
        </w:rPr>
        <w:t>安全規範及指導人員之指導。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八、實習學生實習期間，應遵守本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出勤規定，不得遲到早退，非有正當理由，不得請假。非經單位主管同意，於下班後不得逗留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內。請假時間逾實習總時數之五分之一者中止其實習。</w:t>
      </w:r>
    </w:p>
    <w:p>
      <w:pPr>
        <w:pStyle w:val=""/>
        <w:spacing w:line="440" w:lineRule="exact"/>
      </w:pPr>
      <w:r>
        <w:rPr>
          <w:sz w:val="27"/>
          <w:szCs w:val="27"/>
        </w:rPr>
        <w:t>九、實習期間</w:t>
      </w:r>
      <w:r>
        <w:rPr>
          <w:sz w:val="27"/>
          <w:szCs w:val="27"/>
        </w:rPr>
        <w:t>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不提供薪資，</w:t>
      </w:r>
      <w:r>
        <w:rPr>
          <w:sz w:val="27"/>
          <w:szCs w:val="27"/>
        </w:rPr>
        <w:t>實習生之</w:t>
      </w:r>
      <w:r>
        <w:rPr>
          <w:sz w:val="27"/>
          <w:szCs w:val="27"/>
        </w:rPr>
        <w:t>膳宿、交通及相關文具等應由實習學生自理。</w:t>
      </w:r>
    </w:p>
    <w:p>
      <w:pPr>
        <w:pStyle w:val=""/>
        <w:ind w:left="540"/>
        <w:ind w:hanging="540"/>
        <w:spacing w:line="440" w:lineRule="exact"/>
      </w:pPr>
      <w:r>
        <w:rPr>
          <w:sz w:val="27"/>
          <w:szCs w:val="27"/>
        </w:rPr>
        <w:t>十、實習學生</w:t>
      </w:r>
      <w:r>
        <w:rPr>
          <w:sz w:val="27"/>
          <w:szCs w:val="27"/>
        </w:rPr>
        <w:t>於實驗室實習</w:t>
      </w:r>
      <w:r>
        <w:rPr>
          <w:sz w:val="27"/>
          <w:szCs w:val="27"/>
        </w:rPr>
        <w:t>期間</w:t>
      </w:r>
      <w:r>
        <w:rPr>
          <w:sz w:val="27"/>
          <w:szCs w:val="27"/>
        </w:rPr>
        <w:t>，</w:t>
      </w:r>
      <w:r>
        <w:rPr>
          <w:sz w:val="27"/>
          <w:szCs w:val="27"/>
        </w:rPr>
        <w:t>應</w:t>
      </w:r>
      <w:r>
        <w:rPr>
          <w:sz w:val="27"/>
          <w:szCs w:val="27"/>
        </w:rPr>
        <w:t>在指導人員指導下</w:t>
      </w:r>
      <w:r>
        <w:rPr>
          <w:sz w:val="27"/>
          <w:szCs w:val="27"/>
        </w:rPr>
        <w:t>，始</w:t>
      </w:r>
      <w:r>
        <w:rPr>
          <w:sz w:val="27"/>
          <w:szCs w:val="27"/>
        </w:rPr>
        <w:t>得使用檢驗儀器及試藥。</w:t>
      </w:r>
    </w:p>
    <w:p>
      <w:pPr>
        <w:pStyle w:val=""/>
        <w:ind w:left="810"/>
        <w:ind w:hanging="810"/>
        <w:spacing w:line="440" w:lineRule="exact"/>
      </w:pPr>
      <w:r>
        <w:rPr>
          <w:sz w:val="27"/>
          <w:szCs w:val="27"/>
        </w:rPr>
        <w:t>十一、實習學生不得將本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之</w:t>
      </w:r>
      <w:r>
        <w:rPr>
          <w:sz w:val="27"/>
          <w:szCs w:val="27"/>
        </w:rPr>
        <w:t>公文書、</w:t>
      </w:r>
      <w:r>
        <w:rPr>
          <w:sz w:val="27"/>
          <w:szCs w:val="27"/>
        </w:rPr>
        <w:t>檢驗儀器、器具、試藥、檢體、圖書、軟體及研究資料等攜出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外。</w:t>
      </w:r>
    </w:p>
    <w:p>
      <w:pPr>
        <w:pStyle w:val=""/>
        <w:ind w:left="810"/>
        <w:ind w:hanging="810"/>
        <w:spacing w:line="440" w:lineRule="exact"/>
      </w:pPr>
      <w:r>
        <w:rPr>
          <w:sz w:val="27"/>
          <w:szCs w:val="27"/>
        </w:rPr>
        <w:t>十二、實習學生於實習期間，如故意損壞儀器或其他公物，應照價賠償，或由其學校在接到本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通知後1</w:t>
      </w:r>
      <w:r>
        <w:rPr>
          <w:sz w:val="27"/>
          <w:szCs w:val="27"/>
        </w:rPr>
        <w:t>個月內負責賠償，不得異議。未</w:t>
      </w:r>
      <w:r>
        <w:rPr>
          <w:sz w:val="27"/>
          <w:szCs w:val="27"/>
        </w:rPr>
        <w:t>賠償前，本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停止受理該學校薦送實習學生。</w:t>
      </w:r>
    </w:p>
    <w:p>
      <w:pPr>
        <w:pStyle w:val=""/>
        <w:ind w:left="810"/>
        <w:ind w:hanging="810"/>
        <w:spacing w:line="440" w:lineRule="exact"/>
      </w:pPr>
      <w:r>
        <w:rPr/>
        <w:t>十三、實習學生</w:t>
      </w:r>
      <w:r>
        <w:rPr/>
        <w:t>於</w:t>
      </w:r>
      <w:r>
        <w:rPr/>
        <w:t>本</w:t>
      </w:r>
      <w:r>
        <w:rPr/>
        <w:t>署</w:t>
      </w:r>
      <w:r>
        <w:rPr/>
        <w:t>實習期間知悉之</w:t>
      </w:r>
      <w:r>
        <w:rPr/>
        <w:t>公務</w:t>
      </w:r>
      <w:r>
        <w:rPr/>
        <w:t>及商業</w:t>
      </w:r>
      <w:r>
        <w:rPr/>
        <w:t>機密</w:t>
      </w:r>
      <w:r>
        <w:rPr/>
        <w:t>應負有</w:t>
      </w:r>
      <w:r>
        <w:rPr/>
        <w:t>保</w:t>
      </w:r>
      <w:r>
        <w:rPr/>
        <w:t>密之責任；</w:t>
      </w:r>
      <w:r>
        <w:rPr/>
        <w:t>使用本</w:t>
      </w:r>
      <w:r>
        <w:rPr/>
        <w:t>署</w:t>
      </w:r>
      <w:r>
        <w:rPr/>
        <w:t>電腦及公務資料，請依「</w:t>
      </w:r>
      <w:r>
        <w:rPr/>
        <w:t>衛生福利部食品藥物管理署</w:t>
      </w:r>
      <w:r>
        <w:rPr/>
        <w:t>實習人員保密切結書」之規定，善盡資訊保密的義務</w:t>
      </w:r>
      <w:r>
        <w:rPr/>
        <w:t>；</w:t>
      </w:r>
      <w:r>
        <w:rPr/>
        <w:t>並嚴禁取用任何公</w:t>
      </w:r>
      <w:r>
        <w:rPr/>
        <w:t>物占</w:t>
      </w:r>
      <w:r>
        <w:rPr/>
        <w:t>為己用，</w:t>
      </w:r>
      <w:r>
        <w:rPr/>
        <w:t>同時</w:t>
      </w:r>
      <w:r>
        <w:rPr/>
        <w:t>遵守其他</w:t>
      </w:r>
      <w:r>
        <w:rPr/>
        <w:t>相</w:t>
      </w:r>
      <w:r>
        <w:rPr/>
        <w:t>關之規定。</w:t>
      </w:r>
    </w:p>
    <w:p>
      <w:pPr>
        <w:pStyle w:val=""/>
        <w:spacing w:line="440" w:lineRule="exact"/>
      </w:pPr>
      <w:r>
        <w:rPr>
          <w:sz w:val="27"/>
          <w:szCs w:val="27"/>
        </w:rPr>
        <w:t>十四、實習學生違反本要點之規定者，本</w:t>
      </w:r>
      <w:r>
        <w:rPr>
          <w:sz w:val="27"/>
          <w:szCs w:val="27"/>
        </w:rPr>
        <w:t>署</w:t>
      </w:r>
      <w:r>
        <w:rPr>
          <w:sz w:val="27"/>
          <w:szCs w:val="27"/>
        </w:rPr>
        <w:t>得中止其實習，並函知其學校。</w:t>
      </w:r>
    </w:p>
    <w:p>
      <w:pPr>
        <w:pStyle w:val=""/>
        <w:ind w:left="899"/>
        <w:ind w:hanging="899"/>
        <w:spacing w:line="440" w:lineRule="exact"/>
        <w:rPr>
          <w:sz w:val="27"/>
          <w:szCs w:val="27"/>
        </w:rPr>
      </w:pPr>
      <w:r>
        <w:rPr>
          <w:sz w:val="27"/>
          <w:szCs w:val="27"/>
        </w:rPr>
        <w:t>十五、</w:t>
      </w:r>
      <w:r>
        <w:rPr>
          <w:rFonts w:ascii="標楷體"/>
          <w:sz w:val="28"/>
        </w:rPr>
        <w:t>實習成績評分項目如下：(一)實習工作</w:t>
      </w:r>
      <w:r>
        <w:rPr>
          <w:rFonts w:ascii="標楷體"/>
          <w:sz w:val="28"/>
        </w:rPr>
        <w:t>40</w:t>
      </w:r>
      <w:r>
        <w:rPr>
          <w:rFonts w:ascii="標楷體"/>
          <w:sz w:val="28"/>
        </w:rPr>
        <w:t>％；(二)學術技能</w:t>
      </w:r>
      <w:r>
        <w:rPr>
          <w:rFonts w:ascii="標楷體"/>
          <w:sz w:val="28"/>
        </w:rPr>
        <w:t>30</w:t>
      </w:r>
      <w:r>
        <w:rPr>
          <w:rFonts w:ascii="標楷體"/>
          <w:sz w:val="28"/>
        </w:rPr>
        <w:t>％；(三)勤惰考核</w:t>
      </w:r>
      <w:r>
        <w:rPr>
          <w:rFonts w:ascii="標楷體"/>
          <w:sz w:val="28"/>
        </w:rPr>
        <w:t>10</w:t>
      </w:r>
      <w:r>
        <w:rPr>
          <w:rFonts w:ascii="標楷體"/>
          <w:sz w:val="28"/>
        </w:rPr>
        <w:t>％；(四)</w:t>
      </w:r>
      <w:r>
        <w:rPr>
          <w:sz w:val="27"/>
          <w:szCs w:val="27"/>
        </w:rPr>
        <w:t>繳交實習報告</w:t>
      </w:r>
      <w:r>
        <w:rPr>
          <w:rFonts w:ascii="標楷體"/>
          <w:sz w:val="28"/>
        </w:rPr>
        <w:t>報告</w:t>
      </w:r>
      <w:r>
        <w:rPr>
          <w:rFonts w:ascii="標楷體"/>
          <w:sz w:val="28"/>
        </w:rPr>
        <w:t>20</w:t>
      </w:r>
      <w:r>
        <w:rPr>
          <w:rFonts w:ascii="標楷體"/>
          <w:sz w:val="28"/>
        </w:rPr>
        <w:t>％。</w:t>
      </w:r>
    </w:p>
    <w:p>
      <w:pPr>
        <w:pStyle w:val=""/>
        <w:spacing w:line="440" w:lineRule="exact"/>
      </w:pPr>
      <w:r>
        <w:rPr>
          <w:sz w:val="27"/>
          <w:szCs w:val="27"/>
        </w:rPr>
        <w:t>十六、本要點經核定後施行</w:t>
      </w:r>
      <w:r>
        <w:rPr>
          <w:sz w:val="27"/>
          <w:szCs w:val="27"/>
        </w:rPr>
        <w:t>，修正時亦同</w:t>
      </w:r>
      <w:r>
        <w:rPr>
          <w:sz w:val="27"/>
          <w:szCs w:val="27"/>
        </w:rPr>
        <w:t>。</w:t>
      </w:r>
    </w:p>
    <w:p>
      <w:pPr>
        <w:pStyle w:val=""/>
        <w:jc w:val="center"/>
      </w:pPr>
      <w:r>
        <w:rPr>
          <w:b/>
          <w:sz w:val="32"/>
          <w:szCs w:val="32"/>
        </w:rPr>
        <w:t>衛生福利部食品藥物管理署</w:t>
      </w:r>
      <w:r>
        <w:rPr>
          <w:b/>
          <w:rFonts w:ascii="標楷體"/>
          <w:sz w:val="32"/>
          <w:szCs w:val="32"/>
        </w:rPr>
        <w:t>實習人員保密切結書</w:t>
      </w:r>
    </w:p>
    <w:p>
      <w:pPr>
        <w:pStyle w:val=""/>
        <w:jc w:val="both"/>
      </w:pPr>
      <w:r>
        <w:rPr>
          <w:rFonts w:ascii="標楷體"/>
          <w:sz w:val="28"/>
          <w:szCs w:val="28"/>
        </w:rPr>
        <w:t>具切結書人            於</w:t>
      </w:r>
      <w:r>
        <w:rPr>
          <w:sz w:val="27"/>
          <w:szCs w:val="27"/>
        </w:rPr>
        <w:t>衛生福利部食品藥物管理署</w:t>
      </w:r>
      <w:r>
        <w:rPr>
          <w:rFonts w:ascii="標楷體"/>
          <w:sz w:val="28"/>
          <w:szCs w:val="28"/>
        </w:rPr>
        <w:t>實習期間，對於業務上所知悉、持有之機密資料、程式及其檔察、媒體等，</w:t>
      </w:r>
    </w:p>
    <w:p>
      <w:pPr>
        <w:pStyle w:val=""/>
        <w:jc w:val="both"/>
        <w:ind w:right="-154"/>
      </w:pPr>
      <w:r>
        <w:rPr>
          <w:rFonts w:ascii="標楷體"/>
          <w:sz w:val="28"/>
          <w:szCs w:val="28"/>
        </w:rPr>
        <w:t>絕對保守機密，不予外洩，否則願負法律上責任(附註1) ，實習後亦同。並同意以下事宜:</w:t>
      </w:r>
    </w:p>
    <w:p>
      <w:pPr>
        <w:pStyle w:val=""/>
      </w:pPr>
      <w:r>
        <w:rPr>
          <w:rFonts w:ascii="標楷體"/>
          <w:sz w:val="28"/>
          <w:szCs w:val="28"/>
        </w:rPr>
        <w:t>1.</w:t>
      </w:r>
      <w:r>
        <w:rPr>
          <w:rFonts w:ascii="標楷體"/>
          <w:sz w:val="28"/>
          <w:szCs w:val="28"/>
        </w:rPr>
        <w:t xml:space="preserve"> 保證遵守本</w:t>
      </w:r>
      <w:r>
        <w:rPr>
          <w:rFonts w:ascii="標楷體"/>
          <w:sz w:val="28"/>
          <w:szCs w:val="28"/>
        </w:rPr>
        <w:t>署</w:t>
      </w:r>
      <w:r>
        <w:rPr>
          <w:rFonts w:ascii="標楷體"/>
          <w:sz w:val="28"/>
          <w:szCs w:val="28"/>
        </w:rPr>
        <w:t>所有資訊安全相關規定。</w:t>
      </w:r>
    </w:p>
    <w:p>
      <w:pPr>
        <w:pStyle w:val=""/>
        <w:ind w:left="420"/>
        <w:ind w:hanging="420"/>
      </w:pPr>
      <w:r>
        <w:rPr>
          <w:rFonts w:ascii="標楷體"/>
          <w:sz w:val="28"/>
          <w:szCs w:val="28"/>
        </w:rPr>
        <w:t>2</w:t>
      </w:r>
      <w:r>
        <w:rPr>
          <w:rFonts w:ascii="標楷體"/>
          <w:sz w:val="28"/>
          <w:szCs w:val="28"/>
        </w:rPr>
        <w:t>. 同意</w:t>
      </w:r>
      <w:r>
        <w:rPr>
          <w:rFonts w:ascii="標楷體"/>
          <w:sz w:val="28"/>
          <w:szCs w:val="28"/>
        </w:rPr>
        <w:t>本</w:t>
      </w:r>
      <w:r>
        <w:rPr>
          <w:rFonts w:ascii="標楷體"/>
          <w:sz w:val="28"/>
          <w:szCs w:val="28"/>
        </w:rPr>
        <w:t>署</w:t>
      </w:r>
      <w:r>
        <w:rPr>
          <w:rFonts w:ascii="標楷體"/>
          <w:sz w:val="28"/>
          <w:szCs w:val="28"/>
        </w:rPr>
        <w:t>在符合隱私法、電信法、通訊保障及監察法的前提下，蒐集本人所使用之資訊設備相關之操作日誌。(附註2)</w:t>
      </w:r>
    </w:p>
    <w:p>
      <w:pPr>
        <w:pStyle w:val=""/>
      </w:pPr>
      <w:r>
        <w:rPr>
          <w:rFonts w:ascii="標楷體"/>
          <w:sz w:val="28"/>
          <w:szCs w:val="28"/>
        </w:rPr>
        <w:t>此致</w:t>
      </w:r>
    </w:p>
    <w:p>
      <w:pPr>
        <w:pStyle w:val=""/>
        <w:rPr>
          <w:rFonts w:ascii="標楷體"/>
          <w:sz w:val="28"/>
          <w:szCs w:val="28"/>
        </w:rPr>
      </w:pPr>
      <w:r>
        <w:rPr>
          <w:rFonts w:ascii="標楷體"/>
          <w:sz w:val="28"/>
          <w:szCs w:val="28"/>
        </w:rPr>
        <w:t>衛生</w:t>
      </w:r>
      <w:r>
        <w:rPr>
          <w:rFonts w:ascii="標楷體"/>
          <w:sz w:val="28"/>
          <w:szCs w:val="28"/>
        </w:rPr>
        <w:t>福利部食品藥物管理署</w:t>
      </w:r>
    </w:p>
    <w:p>
      <w:pPr>
        <w:pStyle w:val=""/>
      </w:pPr>
      <w:r>
        <w:rPr>
          <w:rFonts w:ascii="標楷體"/>
          <w:sz w:val="28"/>
          <w:szCs w:val="28"/>
        </w:rPr>
        <w:t>具切結書人:                 (簽章)</w:t>
      </w:r>
    </w:p>
    <w:p>
      <w:pPr>
        <w:pStyle w:val=""/>
      </w:pPr>
      <w:r>
        <w:rPr>
          <w:rFonts w:ascii="標楷體"/>
          <w:sz w:val="28"/>
          <w:szCs w:val="28"/>
        </w:rPr>
        <w:t>身分證統一編號: (備註:不填，基於個人資料保護。)</w:t>
      </w:r>
    </w:p>
    <w:p>
      <w:pPr>
        <w:pStyle w:val=""/>
      </w:pPr>
      <w:r>
        <w:rPr>
          <w:rFonts w:ascii="標楷體"/>
          <w:sz w:val="28"/>
          <w:szCs w:val="28"/>
        </w:rPr>
        <w:t>戶籍地址: (備註:不填，基於個人資料保護。)</w:t>
      </w:r>
    </w:p>
    <w:p>
      <w:pPr>
        <w:pStyle w:val=""/>
        <w:ind w:left="700"/>
        <w:ind w:hanging="700"/>
        <w:spacing w:line="0" w:lineRule="atLeast"/>
      </w:pPr>
      <w:r>
        <w:rPr>
          <w:rFonts w:ascii="標楷體"/>
          <w:sz w:val="20"/>
          <w:szCs w:val="20"/>
        </w:rPr>
        <w:t>附註1 :承辦本</w:t>
      </w:r>
      <w:r>
        <w:rPr>
          <w:rFonts w:ascii="標楷體"/>
          <w:sz w:val="20"/>
          <w:szCs w:val="20"/>
        </w:rPr>
        <w:t>署</w:t>
      </w:r>
      <w:r>
        <w:rPr>
          <w:rFonts w:ascii="標楷體"/>
          <w:sz w:val="20"/>
          <w:szCs w:val="20"/>
        </w:rPr>
        <w:t>業務獲得有關資訊，應依個人資料保護法及相關法令之規定恪遵保密原則，並應簽署本保密切結書，如有違失，負全部責任，責任說明如後:刑事責任方面，依據刑法、貪污治罪條例、個人隱私權、妨害秘密罪、洩露秘密罪、電信法、通訊保障及監察法、偽造公文書及電腦處理個人資料保護法之相關規定，不論是否具公務員身份，但根據貪污治罪條例第2 條及電腦處理個人資料保護法第5 條之規定，如行為該當法條之構成要件，仍視為公務員而加重處罰;民事責任方面，如個人致使資料外洩，民眾金錢或權利土受到損害，必須完全負損害賠償責任。</w:t>
      </w:r>
    </w:p>
    <w:p>
      <w:pPr>
        <w:pStyle w:val=""/>
        <w:ind w:left="700"/>
        <w:ind w:hanging="700"/>
        <w:spacing w:line="0" w:lineRule="atLeast"/>
      </w:pPr>
      <w:r>
        <w:rPr>
          <w:rFonts w:ascii="標楷體"/>
          <w:sz w:val="20"/>
          <w:szCs w:val="20"/>
        </w:rPr>
        <w:t>附註2:依電信法第6 條5 之規定，電信事業及專用電信處理之通信，他人不符盜接、盜錄或其他非法方法侵犯其秘密，意圖營利提供工具或設備，便利他人以錄音方式竊錄他人非公開言論，違反刑法第315-2 條第l 項7 之規定。本</w:t>
      </w:r>
      <w:r>
        <w:rPr>
          <w:rFonts w:ascii="標楷體"/>
          <w:sz w:val="20"/>
          <w:szCs w:val="20"/>
        </w:rPr>
        <w:t>署</w:t>
      </w:r>
      <w:r>
        <w:rPr>
          <w:rFonts w:ascii="標楷體"/>
          <w:sz w:val="20"/>
          <w:szCs w:val="20"/>
        </w:rPr>
        <w:t>僅保存同仁資訊設備之日誌，不側錄同仁資訊設備中之非公開言論或資訊。</w:t>
      </w:r>
    </w:p>
    <w:p>
      <w:pPr>
        <w:pStyle w:val=""/>
        <w:jc w:val="both"/>
        <w:rPr>
          <w:rFonts w:ascii="標楷體"/>
          <w:sz w:val="32"/>
          <w:szCs w:val="32"/>
        </w:rPr>
      </w:pPr>
    </w:p>
    <w:p>
      <w:pPr>
        <w:pStyle w:val=""/>
        <w:rPr>
          <w:rFonts w:ascii="標楷體"/>
          <w:sz w:val="32"/>
          <w:szCs w:val="32"/>
        </w:rPr>
      </w:pPr>
    </w:p>
    <w:p>
      <w:pPr>
        <w:pStyle w:val=""/>
        <w:jc w:val="both"/>
        <w:rPr>
          <w:sz w:val="27"/>
          <w:szCs w:val="27"/>
        </w:rPr>
      </w:pPr>
      <w:r>
        <w:rPr>
          <w:rFonts w:ascii="標楷體"/>
          <w:sz w:val="32"/>
          <w:szCs w:val="32"/>
        </w:rPr>
        <w:t>中華民國          年        月        日</w:t>
      </w:r>
    </w:p>
    <w:p>
      <w:pPr>
        <w:pStyle w:val=""/>
        <w:jc w:val="center"/>
        <w:rPr>
          <w:b/>
          <w:sz w:val="32"/>
          <w:szCs w:val="32"/>
        </w:rPr>
      </w:pPr>
      <w:r>
        <w:br w:type="page"/>
      </w:r>
      <w:r>
        <w:rPr>
          <w:b/>
          <w:sz w:val="32"/>
          <w:szCs w:val="32"/>
        </w:rPr>
        <w:t>__________大學/學校______年度暑期推薦實習學生名冊</w:t>
      </w:r>
      <w:r>
        <w:rPr>
          <w:sz w:val="27"/>
          <w:szCs w:val="27"/>
        </w:rPr>
        <w:t>（附件1）</w:t>
      </w:r>
    </w:p>
    <w:p>
      <w:pPr>
        <w:pStyle w:val=""/>
      </w:pP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表格內文"/>
        <w:tblLook w:firstRow="1" w:lastRow="1" w:firstColumn="1" w:lastColumn="1" w:noHBand="0" w:noVBand="0"/>
        <w:tblW w:w="0" w:type="auto"/>
      </w:tblPr>
      <w:tblGrid>
        <w:gridCol w:w="1140"/>
        <w:gridCol w:w="588"/>
        <w:gridCol w:w="1620"/>
        <w:gridCol w:w="1440"/>
        <w:gridCol w:w="1620"/>
        <w:gridCol w:w="1572"/>
        <w:gridCol w:w="1140"/>
        <w:gridCol w:w="1140"/>
      </w:tblGrid>
      <w:tr>
        <w:trPr>
          <w:trHeight w:val="448" w:hRule="atLeast"/>
        </w:trPr>
        <w:tc>
          <w:tcPr>
            <w:vAlign w:val="center"/>
            <w:vMerge w:val="restart"/>
            <w:tcW w:w="1140" w:type="dxa"/>
          </w:tcPr>
          <w:p>
            <w:pPr>
              <w:pStyle w:val=""/>
              <w:jc w:val="center"/>
            </w:pPr>
            <w:r>
              <w:rPr/>
              <w:t>系(科)別</w:t>
            </w:r>
          </w:p>
        </w:tc>
        <w:tc>
          <w:tcPr>
            <w:vAlign w:val="center"/>
            <w:vMerge w:val="restart"/>
            <w:tcW w:w="588" w:type="dxa"/>
          </w:tcPr>
          <w:p>
            <w:pPr>
              <w:pStyle w:val=""/>
              <w:jc w:val="center"/>
            </w:pPr>
            <w:r>
              <w:rPr/>
              <w:t>年級</w:t>
            </w:r>
          </w:p>
        </w:tc>
        <w:tc>
          <w:tcPr>
            <w:vAlign w:val="center"/>
            <w:vMerge w:val="restart"/>
            <w:tcW w:w="1620" w:type="dxa"/>
          </w:tcPr>
          <w:p>
            <w:pPr>
              <w:pStyle w:val=""/>
              <w:jc w:val="center"/>
            </w:pPr>
            <w:r>
              <w:rPr/>
              <w:t>姓名</w:t>
            </w:r>
          </w:p>
        </w:tc>
        <w:tc>
          <w:tcPr>
            <w:vAlign w:val="center"/>
            <w:vMerge w:val="restart"/>
            <w:tcW w:w="1440" w:type="dxa"/>
          </w:tcPr>
          <w:p>
            <w:pPr>
              <w:pStyle w:val=""/>
              <w:jc w:val="center"/>
            </w:pPr>
            <w:r>
              <w:rPr/>
              <w:t>實習期別</w:t>
            </w:r>
          </w:p>
        </w:tc>
        <w:tc>
          <w:tcPr>
            <w:gridSpan w:val="2"/>
            <w:vAlign w:val="center"/>
            <w:tcW w:w="3192" w:type="dxa"/>
          </w:tcPr>
          <w:p>
            <w:pPr>
              <w:pStyle w:val=""/>
              <w:jc w:val="center"/>
            </w:pPr>
            <w:r>
              <w:rPr/>
              <w:t>實    習    單    位</w:t>
            </w:r>
          </w:p>
        </w:tc>
        <w:tc>
          <w:tcPr>
            <w:vAlign w:val="center"/>
            <w:vMerge w:val="restart"/>
            <w:tcW w:w="1140" w:type="dxa"/>
          </w:tcPr>
          <w:p>
            <w:pPr>
              <w:pStyle w:val=""/>
              <w:jc w:val="center"/>
            </w:pPr>
            <w:r>
              <w:rPr/>
              <w:t>本</w:t>
            </w:r>
            <w:r>
              <w:rPr/>
              <w:t>署</w:t>
            </w:r>
            <w:r>
              <w:rPr/>
              <w:t>審查意見</w:t>
            </w:r>
          </w:p>
        </w:tc>
        <w:tc>
          <w:tcPr>
            <w:vAlign w:val="center"/>
            <w:vMerge w:val="restart"/>
            <w:tcW w:w="1140" w:type="dxa"/>
          </w:tcPr>
          <w:p>
            <w:pPr>
              <w:pStyle w:val=""/>
              <w:jc w:val="center"/>
            </w:pPr>
            <w:r>
              <w:rPr/>
              <w:t>備註</w:t>
            </w:r>
          </w:p>
        </w:tc>
      </w:tr>
      <w:tr>
        <w:trPr>
          <w:trHeight w:val="539" w:hRule="atLeast"/>
        </w:trPr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Merge/>
          </w:tcPr>
          <w:p/>
        </w:tc>
        <w:tc>
          <w:tcPr>
            <w:vAlign w:val="center"/>
            <w:tcW w:w="1620" w:type="dxa"/>
          </w:tcPr>
          <w:p>
            <w:pPr>
              <w:pStyle w:val=""/>
              <w:jc w:val="center"/>
              <w:spacing w:line="240" w:lineRule="exact"/>
            </w:pPr>
            <w:r>
              <w:rPr/>
              <w:t>第一</w:t>
            </w:r>
          </w:p>
          <w:p>
            <w:pPr>
              <w:pStyle w:val=""/>
              <w:jc w:val="center"/>
              <w:spacing w:line="240" w:lineRule="exact"/>
            </w:pPr>
            <w:r>
              <w:rPr/>
              <w:t>志願</w:t>
            </w:r>
          </w:p>
        </w:tc>
        <w:tc>
          <w:tcPr>
            <w:vAlign w:val="center"/>
            <w:tcW w:w="1572" w:type="dxa"/>
          </w:tcPr>
          <w:p>
            <w:pPr>
              <w:pStyle w:val=""/>
              <w:jc w:val="center"/>
              <w:spacing w:line="240" w:lineRule="exact"/>
            </w:pPr>
            <w:r>
              <w:rPr/>
              <w:t>第二</w:t>
            </w:r>
          </w:p>
          <w:p>
            <w:pPr>
              <w:pStyle w:val=""/>
              <w:jc w:val="center"/>
              <w:spacing w:line="240" w:lineRule="exact"/>
            </w:pPr>
            <w:r>
              <w:rPr/>
              <w:t>志願</w:t>
            </w:r>
          </w:p>
        </w:tc>
        <w:tc>
          <w:tcPr>
            <w:vMerge/>
          </w:tcPr>
          <w:p/>
        </w:tc>
        <w:tc>
          <w:tcPr>
            <w:vMerge/>
          </w:tcPr>
          <w:p/>
        </w:tc>
      </w:tr>
      <w:tr>
        <w:trPr>
          <w:trHeight w:val="567" w:hRule="atLeast"/>
        </w:trPr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588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440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572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</w:tr>
      <w:tr>
        <w:trPr>
          <w:trHeight w:val="567" w:hRule="atLeast"/>
        </w:trPr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588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440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572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</w:tr>
      <w:tr>
        <w:trPr>
          <w:trHeight w:val="567" w:hRule="atLeast"/>
        </w:trPr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588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440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572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</w:tr>
      <w:tr>
        <w:trPr>
          <w:trHeight w:val="567" w:hRule="atLeast"/>
        </w:trPr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588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440" w:type="dxa"/>
          </w:tcPr>
          <w:p>
            <w:pPr>
              <w:pStyle w:val=""/>
            </w:pPr>
          </w:p>
        </w:tc>
        <w:tc>
          <w:tcPr>
            <w:vAlign w:val="top"/>
            <w:tcW w:w="1620" w:type="dxa"/>
          </w:tcPr>
          <w:p>
            <w:pPr>
              <w:pStyle w:val=""/>
            </w:pPr>
          </w:p>
        </w:tc>
        <w:tc>
          <w:tcPr>
            <w:vAlign w:val="top"/>
            <w:tcW w:w="1572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  <w:tc>
          <w:tcPr>
            <w:vAlign w:val="top"/>
            <w:tcW w:w="1140" w:type="dxa"/>
          </w:tcPr>
          <w:p>
            <w:pPr>
              <w:pStyle w:val=""/>
            </w:pPr>
          </w:p>
        </w:tc>
      </w:tr>
    </w:tbl>
    <w:p>
      <w:pPr>
        <w:pStyle w:val=""/>
      </w:pPr>
    </w:p>
    <w:p>
      <w:pPr>
        <w:pStyle w:val=""/>
      </w:pPr>
      <w:r>
        <w:rPr>
          <w:sz w:val="27"/>
          <w:szCs w:val="27"/>
        </w:rPr>
        <w:t>附註：</w:t>
      </w:r>
    </w:p>
    <w:p>
      <w:pPr>
        <w:pStyle w:val=""/>
        <w:spacing w:line="480" w:lineRule="exact"/>
      </w:pPr>
      <w:r>
        <w:rPr>
          <w:sz w:val="27"/>
          <w:szCs w:val="27"/>
        </w:rPr>
        <w:t>一、實習</w:t>
      </w:r>
      <w:r>
        <w:rPr>
          <w:sz w:val="27"/>
          <w:szCs w:val="27"/>
        </w:rPr>
        <w:t>期別</w:t>
      </w:r>
      <w:r>
        <w:rPr>
          <w:sz w:val="27"/>
          <w:szCs w:val="27"/>
        </w:rPr>
        <w:t>：</w:t>
      </w:r>
    </w:p>
    <w:p>
      <w:pPr>
        <w:pStyle w:val=""/>
        <w:ind w:left="480"/>
        <w:ind w:firstLine="59"/>
        <w:spacing w:line="480" w:lineRule="exact"/>
      </w:pPr>
      <w:r>
        <w:rPr>
          <w:sz w:val="27"/>
          <w:szCs w:val="27"/>
        </w:rPr>
        <w:t xml:space="preserve">第一期：自 </w:t>
      </w:r>
      <w:r>
        <w:rPr>
          <w:rFonts w:ascii="標楷體"/>
          <w:sz w:val="27"/>
          <w:szCs w:val="27"/>
        </w:rPr>
        <w:t xml:space="preserve"> </w:t>
      </w:r>
      <w:r>
        <w:rPr>
          <w:rFonts w:ascii="標楷體"/>
          <w:sz w:val="27"/>
          <w:szCs w:val="27"/>
        </w:rPr>
        <w:t>○○</w:t>
      </w:r>
      <w:r>
        <w:rPr>
          <w:sz w:val="27"/>
          <w:szCs w:val="27"/>
        </w:rPr>
        <w:t xml:space="preserve"> 年  </w:t>
      </w:r>
      <w:r>
        <w:rPr>
          <w:sz w:val="27"/>
          <w:szCs w:val="27"/>
        </w:rPr>
        <w:t>7</w:t>
      </w:r>
      <w:r>
        <w:rPr>
          <w:sz w:val="27"/>
          <w:szCs w:val="27"/>
        </w:rPr>
        <w:t xml:space="preserve">  月  </w:t>
      </w:r>
      <w:r>
        <w:rPr>
          <w:sz w:val="27"/>
          <w:szCs w:val="27"/>
        </w:rPr>
        <w:t>1</w:t>
      </w:r>
      <w:r>
        <w:rPr>
          <w:sz w:val="27"/>
          <w:szCs w:val="27"/>
        </w:rPr>
        <w:t xml:space="preserve">  日至  </w:t>
      </w:r>
      <w:r>
        <w:rPr>
          <w:rFonts w:ascii="標楷體"/>
          <w:sz w:val="27"/>
          <w:szCs w:val="27"/>
        </w:rPr>
        <w:t>○○</w:t>
      </w:r>
      <w:r>
        <w:rPr>
          <w:sz w:val="27"/>
          <w:szCs w:val="27"/>
        </w:rPr>
        <w:t xml:space="preserve"> 年  </w:t>
      </w:r>
      <w:r>
        <w:rPr>
          <w:sz w:val="27"/>
          <w:szCs w:val="27"/>
        </w:rPr>
        <w:t>7</w:t>
      </w:r>
      <w:r>
        <w:rPr>
          <w:sz w:val="27"/>
          <w:szCs w:val="27"/>
        </w:rPr>
        <w:t xml:space="preserve">  月  </w:t>
      </w:r>
      <w:r>
        <w:rPr>
          <w:sz w:val="27"/>
          <w:szCs w:val="27"/>
        </w:rPr>
        <w:t>31</w:t>
      </w:r>
      <w:r>
        <w:rPr>
          <w:sz w:val="27"/>
          <w:szCs w:val="27"/>
        </w:rPr>
        <w:t xml:space="preserve">  日止</w:t>
      </w:r>
    </w:p>
    <w:p>
      <w:pPr>
        <w:pStyle w:val=""/>
        <w:ind w:left="480"/>
        <w:ind w:firstLine="59"/>
        <w:spacing w:line="480" w:lineRule="exact"/>
      </w:pPr>
      <w:r>
        <w:rPr>
          <w:sz w:val="27"/>
          <w:szCs w:val="27"/>
        </w:rPr>
        <w:t xml:space="preserve">第二期：自  </w:t>
      </w:r>
      <w:r>
        <w:rPr>
          <w:rFonts w:ascii="標楷體"/>
          <w:sz w:val="27"/>
          <w:szCs w:val="27"/>
        </w:rPr>
        <w:t>○○</w:t>
      </w:r>
      <w:r>
        <w:rPr>
          <w:sz w:val="27"/>
          <w:szCs w:val="27"/>
        </w:rPr>
        <w:t xml:space="preserve"> 年  </w:t>
      </w:r>
      <w:r>
        <w:rPr>
          <w:sz w:val="27"/>
          <w:szCs w:val="27"/>
        </w:rPr>
        <w:t>8</w:t>
      </w:r>
      <w:r>
        <w:rPr>
          <w:sz w:val="27"/>
          <w:szCs w:val="27"/>
        </w:rPr>
        <w:t xml:space="preserve">  月  </w:t>
      </w:r>
      <w:r>
        <w:rPr>
          <w:sz w:val="27"/>
          <w:szCs w:val="27"/>
        </w:rPr>
        <w:t>1</w:t>
      </w:r>
      <w:r>
        <w:rPr>
          <w:sz w:val="27"/>
          <w:szCs w:val="27"/>
        </w:rPr>
        <w:t xml:space="preserve">  日至  </w:t>
      </w:r>
      <w:r>
        <w:rPr>
          <w:rFonts w:ascii="標楷體"/>
          <w:sz w:val="27"/>
          <w:szCs w:val="27"/>
        </w:rPr>
        <w:t>○○</w:t>
      </w:r>
      <w:r>
        <w:rPr>
          <w:sz w:val="27"/>
          <w:szCs w:val="27"/>
        </w:rPr>
        <w:t xml:space="preserve"> 年  </w:t>
      </w:r>
      <w:r>
        <w:rPr>
          <w:sz w:val="27"/>
          <w:szCs w:val="27"/>
        </w:rPr>
        <w:t>8</w:t>
      </w:r>
      <w:r>
        <w:rPr>
          <w:sz w:val="27"/>
          <w:szCs w:val="27"/>
        </w:rPr>
        <w:t xml:space="preserve">  月  </w:t>
      </w:r>
      <w:r>
        <w:rPr>
          <w:sz w:val="27"/>
          <w:szCs w:val="27"/>
        </w:rPr>
        <w:t>31</w:t>
      </w:r>
      <w:r>
        <w:rPr>
          <w:sz w:val="27"/>
          <w:szCs w:val="27"/>
        </w:rPr>
        <w:t xml:space="preserve">  日止</w:t>
      </w:r>
    </w:p>
    <w:p>
      <w:pPr>
        <w:pStyle w:val="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二、</w:t>
      </w:r>
      <w:r>
        <w:rPr>
          <w:sz w:val="27"/>
          <w:szCs w:val="27"/>
        </w:rPr>
        <w:t>衛生</w:t>
      </w:r>
      <w:r>
        <w:rPr>
          <w:sz w:val="27"/>
          <w:szCs w:val="27"/>
        </w:rPr>
        <w:t>福利部食品藥物管理署</w:t>
      </w:r>
      <w:r>
        <w:rPr>
          <w:sz w:val="27"/>
          <w:szCs w:val="27"/>
        </w:rPr>
        <w:t>實習單位：</w:t>
      </w:r>
      <w:r>
        <w:rPr>
          <w:sz w:val="27"/>
          <w:szCs w:val="27"/>
        </w:rPr>
        <w:t>該年度本署實習名額</w:t>
      </w:r>
      <w:r>
        <w:rPr>
          <w:sz w:val="27"/>
          <w:szCs w:val="27"/>
        </w:rPr>
        <w:t>彙總表(另提供)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食品組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藥品及新興生技藥品組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醫療器材及化粧品組</w:t>
      </w:r>
    </w:p>
    <w:p>
      <w:pPr>
        <w:pStyle w:val=""/>
        <w:ind w:left="480"/>
        <w:ind w:firstLine="59"/>
        <w:spacing w:line="480" w:lineRule="exact"/>
      </w:pPr>
      <w:r>
        <w:rPr>
          <w:sz w:val="27"/>
          <w:szCs w:val="27"/>
        </w:rPr>
        <w:t>風險管理組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管制藥品組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研究檢驗組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北區管理中心</w:t>
      </w:r>
      <w:r>
        <w:rPr>
          <w:sz w:val="27"/>
          <w:szCs w:val="27"/>
        </w:rPr>
        <w:t>（含東部辦公室）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中</w:t>
      </w:r>
      <w:r>
        <w:rPr>
          <w:sz w:val="27"/>
          <w:szCs w:val="27"/>
        </w:rPr>
        <w:t>區管理中心</w:t>
      </w:r>
    </w:p>
    <w:p>
      <w:pPr>
        <w:pStyle w:val=""/>
        <w:ind w:left="480"/>
        <w:ind w:firstLine="59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南</w:t>
      </w:r>
      <w:r>
        <w:rPr>
          <w:sz w:val="27"/>
          <w:szCs w:val="27"/>
        </w:rPr>
        <w:t>區管理中心</w:t>
      </w:r>
    </w:p>
    <w:p>
      <w:pPr>
        <w:pStyle w:val=""/>
        <w:ind w:left="480"/>
        <w:ind w:firstLine="59"/>
        <w:spacing w:line="480" w:lineRule="exact"/>
      </w:pPr>
      <w:r>
        <w:rPr>
          <w:sz w:val="27"/>
          <w:szCs w:val="27"/>
        </w:rPr>
        <w:t>管制藥品製藥工廠</w:t>
      </w:r>
    </w:p>
    <w:p>
      <w:pPr>
        <w:pStyle w:val=""/>
        <w:spacing w:line="480" w:lineRule="exact"/>
        <w:rPr>
          <w:sz w:val="27"/>
          <w:szCs w:val="27"/>
        </w:rPr>
      </w:pPr>
      <w:r>
        <w:rPr>
          <w:sz w:val="27"/>
          <w:szCs w:val="27"/>
        </w:rPr>
        <w:t>三、實習單位欄內請依學生專長、興趣填寫第一志願、第二志願。</w:t>
      </w:r>
    </w:p>
    <w:p>
      <w:pPr>
        <w:pStyle w:val=""/>
        <w:jc w:val="center"/>
        <w:spacing w:line="480" w:lineRule="exact"/>
        <w:rPr>
          <w:b/>
          <w:sz w:val="40"/>
          <w:szCs w:val="40"/>
        </w:rPr>
      </w:pPr>
      <w:r>
        <w:br w:type="page"/>
      </w:r>
      <w:r>
        <w:rPr>
          <w:sz w:val="27"/>
          <w:szCs w:val="27"/>
        </w:rPr>
        <w:t xml:space="preserve">                   </w:t>
      </w:r>
      <w:r>
        <w:rPr>
          <w:b/>
          <w:sz w:val="40"/>
          <w:szCs w:val="40"/>
        </w:rPr>
        <w:t>學 生 實 習 保 證 書</w:t>
      </w:r>
      <w:r>
        <w:rPr>
          <w:b/>
          <w:sz w:val="40"/>
          <w:szCs w:val="40"/>
        </w:rPr>
        <w:t xml:space="preserve">          </w:t>
      </w:r>
      <w:r>
        <w:rPr>
          <w:sz w:val="27"/>
          <w:szCs w:val="27"/>
        </w:rPr>
        <w:t>（附</w:t>
      </w:r>
      <w:r>
        <w:rPr>
          <w:sz w:val="27"/>
          <w:szCs w:val="27"/>
        </w:rPr>
        <w:t>件2</w:t>
      </w:r>
      <w:r>
        <w:rPr>
          <w:sz w:val="27"/>
          <w:szCs w:val="27"/>
        </w:rPr>
        <w:t>）</w:t>
      </w:r>
    </w:p>
    <w:p>
      <w:pPr>
        <w:pStyle w:val=""/>
      </w:pPr>
    </w:p>
    <w:p>
      <w:pPr>
        <w:pStyle w:val=""/>
        <w:spacing w:line="800" w:lineRule="exact"/>
      </w:pPr>
      <w:r>
        <w:rPr/>
        <w:t xml:space="preserve">    </w:t>
      </w:r>
      <w:r>
        <w:rPr>
          <w:sz w:val="32"/>
          <w:szCs w:val="32"/>
        </w:rPr>
        <w:t>本校                系(科)                (組)          年級</w:t>
      </w:r>
    </w:p>
    <w:p>
      <w:pPr>
        <w:pStyle w:val=""/>
        <w:spacing w:line="800" w:lineRule="exact"/>
      </w:pPr>
      <w:r>
        <w:rPr>
          <w:sz w:val="32"/>
          <w:szCs w:val="32"/>
        </w:rPr>
        <w:t>學生                                                等      名，</w:t>
      </w:r>
    </w:p>
    <w:p>
      <w:pPr>
        <w:pStyle w:val=""/>
        <w:spacing w:line="800" w:lineRule="exact"/>
      </w:pPr>
      <w:r>
        <w:rPr>
          <w:sz w:val="32"/>
          <w:szCs w:val="32"/>
        </w:rPr>
        <w:t>於  貴</w:t>
      </w:r>
      <w:r>
        <w:rPr>
          <w:sz w:val="32"/>
          <w:szCs w:val="32"/>
        </w:rPr>
        <w:t>署</w:t>
      </w:r>
      <w:r>
        <w:rPr>
          <w:sz w:val="32"/>
          <w:szCs w:val="32"/>
        </w:rPr>
        <w:t>實習期間(自    年    月    日起至    年    月    日止)，</w:t>
      </w:r>
    </w:p>
    <w:p>
      <w:pPr>
        <w:pStyle w:val=""/>
        <w:spacing w:line="800" w:lineRule="exact"/>
      </w:pPr>
      <w:r>
        <w:rPr>
          <w:sz w:val="32"/>
          <w:szCs w:val="32"/>
        </w:rPr>
        <w:t xml:space="preserve">保證遵守  </w:t>
      </w:r>
      <w:r>
        <w:rPr>
          <w:sz w:val="32"/>
          <w:szCs w:val="32"/>
        </w:rPr>
        <w:t>貴署</w:t>
      </w:r>
      <w:r>
        <w:rPr>
          <w:sz w:val="32"/>
          <w:szCs w:val="32"/>
        </w:rPr>
        <w:t>受理大專院校學生實習要點之規定，如有違反，本校願負賠償及相關責任。</w:t>
      </w: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p>
      <w:pPr>
        <w:pStyle w:val=""/>
        <w:ind w:firstLine="1440"/>
      </w:pPr>
      <w:r>
        <w:rPr>
          <w:sz w:val="32"/>
          <w:szCs w:val="32"/>
        </w:rPr>
        <w:t>此  致</w:t>
      </w: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  <w:r>
        <w:rPr>
          <w:sz w:val="32"/>
          <w:szCs w:val="32"/>
        </w:rPr>
        <w:t>衛生福利部</w:t>
      </w:r>
      <w:r>
        <w:rPr>
          <w:sz w:val="32"/>
          <w:szCs w:val="32"/>
        </w:rPr>
        <w:t>食品</w:t>
      </w:r>
      <w:r>
        <w:rPr>
          <w:sz w:val="32"/>
          <w:szCs w:val="32"/>
        </w:rPr>
        <w:t>藥物</w:t>
      </w:r>
      <w:r>
        <w:rPr>
          <w:sz w:val="32"/>
          <w:szCs w:val="32"/>
        </w:rPr>
        <w:t>管理</w:t>
      </w:r>
      <w:r>
        <w:rPr>
          <w:sz w:val="32"/>
          <w:szCs w:val="32"/>
        </w:rPr>
        <w:t>署</w:t>
      </w:r>
    </w:p>
    <w:p>
      <w:pPr>
        <w:pStyle w:val=""/>
        <w:rPr>
          <w:sz w:val="32"/>
          <w:szCs w:val="32"/>
        </w:rPr>
      </w:pPr>
    </w:p>
    <w:p>
      <w:pPr>
        <w:pStyle w:val=""/>
      </w:pPr>
      <w:r>
        <w:rPr>
          <w:sz w:val="32"/>
          <w:szCs w:val="32"/>
        </w:rPr>
        <w:t xml:space="preserve">                        校(院)名：</w:t>
      </w:r>
    </w:p>
    <w:p>
      <w:pPr>
        <w:pStyle w:val=""/>
        <w:rPr>
          <w:sz w:val="32"/>
          <w:szCs w:val="32"/>
        </w:rPr>
      </w:pPr>
    </w:p>
    <w:p>
      <w:pPr>
        <w:pStyle w:val=""/>
      </w:pPr>
      <w:r>
        <w:rPr>
          <w:sz w:val="32"/>
          <w:szCs w:val="32"/>
        </w:rPr>
        <w:t xml:space="preserve">                        校(院)長：</w:t>
      </w: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p>
      <w:pPr>
        <w:pStyle w:val=""/>
        <w:rPr>
          <w:sz w:val="32"/>
          <w:szCs w:val="32"/>
        </w:rPr>
      </w:pPr>
    </w:p>
    <w:p>
      <w:pPr>
        <w:pStyle w:val=""/>
        <w:jc w:val="both"/>
        <w:rPr>
          <w:sz w:val="32"/>
          <w:szCs w:val="32"/>
        </w:rPr>
      </w:pPr>
      <w:r>
        <w:rPr>
          <w:sz w:val="32"/>
          <w:szCs w:val="32"/>
        </w:rPr>
        <w:t>中華民國        年        月        日</w:t>
      </w:r>
    </w:p>
    <w:p>
      <w:pPr>
        <w:pStyle w:val=""/>
        <w:jc w:val="center"/>
        <w:rPr>
          <w:b/>
          <w:sz w:val="32"/>
          <w:szCs w:val="32"/>
        </w:rPr>
      </w:pPr>
      <w:r>
        <w:br w:type="page"/>
      </w:r>
      <w:r>
        <w:rPr>
          <w:b/>
          <w:sz w:val="32"/>
          <w:szCs w:val="32"/>
        </w:rPr>
        <w:t>衛生福利部</w:t>
      </w:r>
      <w:r>
        <w:rPr>
          <w:b/>
          <w:sz w:val="32"/>
          <w:szCs w:val="32"/>
        </w:rPr>
        <w:t>食品</w:t>
      </w:r>
      <w:r>
        <w:rPr>
          <w:b/>
          <w:sz w:val="32"/>
          <w:szCs w:val="32"/>
        </w:rPr>
        <w:t>藥物</w:t>
      </w:r>
      <w:r>
        <w:rPr>
          <w:b/>
          <w:sz w:val="32"/>
          <w:szCs w:val="32"/>
        </w:rPr>
        <w:t>管理</w:t>
      </w:r>
      <w:r>
        <w:rPr>
          <w:b/>
          <w:sz w:val="32"/>
          <w:szCs w:val="32"/>
        </w:rPr>
        <w:t>署</w:t>
      </w:r>
      <w:r>
        <w:rPr>
          <w:b/>
          <w:sz w:val="32"/>
          <w:szCs w:val="32"/>
        </w:rPr>
        <w:t>受理大專院校實習學生資料表</w:t>
      </w:r>
      <w:r>
        <w:rPr>
          <w:b/>
          <w:sz w:val="32"/>
          <w:szCs w:val="32"/>
        </w:rPr>
        <w:t xml:space="preserve"> </w:t>
      </w:r>
      <w:r>
        <w:rPr>
          <w:sz w:val="27"/>
          <w:szCs w:val="27"/>
        </w:rPr>
        <w:t>(附</w:t>
      </w:r>
      <w:r>
        <w:rPr>
          <w:sz w:val="27"/>
          <w:szCs w:val="27"/>
        </w:rPr>
        <w:t>件3</w:t>
      </w:r>
      <w:r>
        <w:rPr>
          <w:sz w:val="27"/>
          <w:szCs w:val="27"/>
        </w:rPr>
        <w:t>）</w:t>
      </w:r>
    </w:p>
    <w:p>
      <w:pPr>
        <w:pStyle w:val=""/>
      </w:pP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表格內文"/>
        <w:tblLook w:firstRow="1" w:lastRow="1" w:firstColumn="1" w:lastColumn="1" w:noHBand="0" w:noVBand="0"/>
        <w:tblW w:w="0" w:type="auto"/>
      </w:tblPr>
      <w:tblGrid>
        <w:gridCol w:w="1026"/>
        <w:gridCol w:w="702"/>
        <w:gridCol w:w="1350"/>
        <w:gridCol w:w="2052"/>
        <w:gridCol w:w="738"/>
        <w:gridCol w:w="903"/>
        <w:gridCol w:w="33"/>
        <w:gridCol w:w="867"/>
        <w:gridCol w:w="1077"/>
        <w:gridCol w:w="1518"/>
      </w:tblGrid>
      <w:tr>
        <w:trPr>
          <w:trHeight w:val="567" w:hRule="atLeast"/>
        </w:trPr>
        <w:tc>
          <w:tcPr>
            <w:vAlign w:val="center"/>
            <w:tcW w:w="1026" w:type="dxa"/>
          </w:tcPr>
          <w:p>
            <w:pPr>
              <w:pStyle w:val=""/>
              <w:jc w:val="center"/>
            </w:pPr>
            <w:r>
              <w:rPr/>
              <w:t>姓名</w:t>
            </w:r>
          </w:p>
        </w:tc>
        <w:tc>
          <w:tcPr>
            <w:gridSpan w:val="3"/>
            <w:vAlign w:val="center"/>
            <w:tcW w:w="410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738" w:type="dxa"/>
          </w:tcPr>
          <w:p>
            <w:pPr>
              <w:pStyle w:val=""/>
              <w:jc w:val="center"/>
            </w:pPr>
            <w:r>
              <w:rPr/>
              <w:t>出生</w:t>
            </w:r>
          </w:p>
        </w:tc>
        <w:tc>
          <w:tcPr>
            <w:gridSpan w:val="5"/>
            <w:vAlign w:val="center"/>
            <w:tcW w:w="4395" w:type="dxa"/>
          </w:tcPr>
          <w:p>
            <w:pPr>
              <w:pStyle w:val=""/>
              <w:jc w:val="center"/>
            </w:pPr>
            <w:r>
              <w:rPr/>
              <w:t>民國      年      月      日生</w:t>
            </w:r>
          </w:p>
        </w:tc>
      </w:tr>
      <w:tr>
        <w:trPr>
          <w:trHeight w:val="567" w:hRule="atLeast"/>
        </w:trPr>
        <w:tc>
          <w:tcPr>
            <w:vAlign w:val="center"/>
            <w:tcW w:w="1026" w:type="dxa"/>
          </w:tcPr>
          <w:p>
            <w:pPr>
              <w:pStyle w:val=""/>
              <w:jc w:val="center"/>
            </w:pPr>
            <w:r>
              <w:rPr/>
              <w:t>別號</w:t>
            </w:r>
          </w:p>
        </w:tc>
        <w:tc>
          <w:tcPr>
            <w:gridSpan w:val="5"/>
            <w:vAlign w:val="center"/>
            <w:tcW w:w="5745" w:type="dxa"/>
          </w:tcPr>
          <w:p>
            <w:pPr>
              <w:pStyle w:val=""/>
            </w:pPr>
          </w:p>
        </w:tc>
        <w:tc>
          <w:tcPr>
            <w:gridSpan w:val="2"/>
            <w:vAlign w:val="center"/>
            <w:tcW w:w="900" w:type="dxa"/>
          </w:tcPr>
          <w:p>
            <w:pPr>
              <w:pStyle w:val=""/>
              <w:jc w:val="center"/>
            </w:pPr>
            <w:r>
              <w:rPr/>
              <w:t>性別</w:t>
            </w:r>
          </w:p>
        </w:tc>
        <w:tc>
          <w:tcPr>
            <w:gridSpan w:val="2"/>
            <w:vAlign w:val="center"/>
            <w:tcW w:w="2592" w:type="dxa"/>
          </w:tcPr>
          <w:p>
            <w:pPr>
              <w:pStyle w:val=""/>
            </w:pPr>
          </w:p>
        </w:tc>
      </w:tr>
      <w:tr>
        <w:trPr>
          <w:trHeight w:val="851" w:hRule="atLeast"/>
        </w:trPr>
        <w:tc>
          <w:tcPr>
            <w:vAlign w:val="center"/>
            <w:vMerge w:val="restart"/>
            <w:tcW w:w="1026" w:type="dxa"/>
          </w:tcPr>
          <w:p>
            <w:pPr>
              <w:pStyle w:val=""/>
              <w:jc w:val="center"/>
            </w:pPr>
            <w:r>
              <w:rPr/>
              <w:t>體況</w:t>
            </w:r>
          </w:p>
        </w:tc>
        <w:tc>
          <w:tcPr>
            <w:vAlign w:val="center"/>
            <w:tcW w:w="702" w:type="dxa"/>
          </w:tcPr>
          <w:p>
            <w:pPr>
              <w:pStyle w:val=""/>
              <w:jc w:val="center"/>
            </w:pPr>
            <w:r>
              <w:rPr/>
              <w:t>身高</w:t>
            </w:r>
          </w:p>
        </w:tc>
        <w:tc>
          <w:tcPr>
            <w:gridSpan w:val="2"/>
            <w:vAlign w:val="center"/>
            <w:tcW w:w="3402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vMerge w:val="restart"/>
            <w:tcW w:w="738" w:type="dxa"/>
          </w:tcPr>
          <w:p>
            <w:pPr>
              <w:pStyle w:val=""/>
              <w:jc w:val="center"/>
            </w:pPr>
            <w:r>
              <w:rPr/>
              <w:t>健康</w:t>
            </w:r>
          </w:p>
          <w:p>
            <w:pPr>
              <w:pStyle w:val=""/>
              <w:jc w:val="center"/>
            </w:pPr>
            <w:r>
              <w:rPr/>
              <w:t>情形</w:t>
            </w:r>
          </w:p>
        </w:tc>
        <w:tc>
          <w:tcPr>
            <w:gridSpan w:val="5"/>
            <w:vAlign w:val="center"/>
            <w:tcW w:w="4395" w:type="dxa"/>
          </w:tcPr>
          <w:p>
            <w:pPr>
              <w:pStyle w:val=""/>
              <w:jc w:val="center"/>
            </w:pPr>
          </w:p>
        </w:tc>
      </w:tr>
      <w:tr>
        <w:trPr>
          <w:trHeight w:val="880" w:hRule="atLeast"/>
        </w:trPr>
        <w:tc>
          <w:tcPr>
            <w:vMerge/>
          </w:tcPr>
          <w:p/>
        </w:tc>
        <w:tc>
          <w:tcPr>
            <w:tcBorders>
              <w:bottom w:val="single" w:sz="4" w:color="000000"/>
            </w:tcBorders>
            <w:vAlign w:val="center"/>
            <w:tcW w:w="702" w:type="dxa"/>
          </w:tcPr>
          <w:p>
            <w:pPr>
              <w:pStyle w:val=""/>
              <w:jc w:val="center"/>
            </w:pPr>
            <w:r>
              <w:rPr/>
              <w:t>體重</w:t>
            </w:r>
          </w:p>
        </w:tc>
        <w:tc>
          <w:tcPr>
            <w:gridSpan w:val="2"/>
            <w:tcBorders>
              <w:bottom w:val="single" w:sz="4" w:color="000000"/>
            </w:tcBorders>
            <w:vAlign w:val="center"/>
            <w:tcW w:w="3402" w:type="dxa"/>
          </w:tcPr>
          <w:p>
            <w:pPr>
              <w:pStyle w:val=""/>
              <w:jc w:val="center"/>
            </w:pPr>
          </w:p>
        </w:tc>
        <w:tc>
          <w:tcPr>
            <w:vMerge/>
          </w:tcPr>
          <w:p/>
        </w:tc>
        <w:tc>
          <w:tcPr>
            <w:gridSpan w:val="5"/>
            <w:tcBorders>
              <w:bottom w:val="single" w:sz="4" w:color="000000"/>
            </w:tcBorders>
            <w:vAlign w:val="top"/>
            <w:tcW w:w="4395" w:type="dxa"/>
          </w:tcPr>
          <w:p>
            <w:pPr>
              <w:pStyle w:val=""/>
              <w:jc w:val="both"/>
            </w:pPr>
            <w:r>
              <w:rPr/>
              <w:t>特殊體質或疾病描述：</w:t>
            </w:r>
          </w:p>
          <w:p>
            <w:pPr>
              <w:pStyle w:val=""/>
              <w:jc w:val="both"/>
            </w:pPr>
          </w:p>
        </w:tc>
      </w:tr>
      <w:tr>
        <w:trPr>
          <w:trHeight w:val="567" w:hRule="atLeast"/>
        </w:trPr>
        <w:tc>
          <w:tcPr>
            <w:vAlign w:val="center"/>
            <w:vMerge w:val="restart"/>
            <w:tcW w:w="1026" w:type="dxa"/>
          </w:tcPr>
          <w:p>
            <w:pPr>
              <w:pStyle w:val=""/>
              <w:jc w:val="center"/>
            </w:pPr>
            <w:r>
              <w:rPr/>
              <w:t>照</w:t>
            </w:r>
          </w:p>
          <w:p>
            <w:pPr>
              <w:pStyle w:val=""/>
              <w:jc w:val="center"/>
            </w:pPr>
            <w:r>
              <w:rPr/>
              <w:t>片</w:t>
            </w:r>
          </w:p>
          <w:p>
            <w:pPr>
              <w:pStyle w:val=""/>
              <w:jc w:val="center"/>
            </w:pPr>
            <w:r>
              <w:rPr/>
              <w:t>欄</w:t>
            </w:r>
          </w:p>
        </w:tc>
        <w:tc>
          <w:tcPr>
            <w:gridSpan w:val="3"/>
            <w:vAlign w:val="center"/>
            <w:vMerge w:val="restart"/>
            <w:tcW w:w="410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vMerge w:val="restart"/>
            <w:tcW w:w="738" w:type="dxa"/>
          </w:tcPr>
          <w:p>
            <w:pPr>
              <w:pStyle w:val=""/>
              <w:jc w:val="center"/>
            </w:pPr>
            <w:r>
              <w:rPr/>
              <w:t>通</w:t>
            </w:r>
          </w:p>
          <w:p>
            <w:pPr>
              <w:pStyle w:val=""/>
              <w:jc w:val="center"/>
            </w:pPr>
            <w:r>
              <w:rPr/>
              <w:t>訊</w:t>
            </w:r>
          </w:p>
          <w:p>
            <w:pPr>
              <w:pStyle w:val=""/>
              <w:jc w:val="center"/>
            </w:pPr>
            <w:r>
              <w:rPr/>
              <w:t>處</w:t>
            </w:r>
          </w:p>
        </w:tc>
        <w:tc>
          <w:tcPr>
            <w:gridSpan w:val="2"/>
            <w:vAlign w:val="center"/>
            <w:vMerge w:val="restart"/>
            <w:tcW w:w="936" w:type="dxa"/>
          </w:tcPr>
          <w:p>
            <w:pPr>
              <w:pStyle w:val=""/>
              <w:jc w:val="center"/>
            </w:pPr>
            <w:r>
              <w:rPr/>
              <w:t>電話</w:t>
            </w:r>
          </w:p>
        </w:tc>
        <w:tc>
          <w:tcPr>
            <w:gridSpan w:val="3"/>
            <w:vAlign w:val="center"/>
            <w:tcW w:w="3459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vMerge/>
            <w:gridSpan w:val="3"/>
          </w:tcPr>
          <w:p/>
        </w:tc>
        <w:tc>
          <w:tcPr>
            <w:vMerge/>
          </w:tcPr>
          <w:p/>
        </w:tc>
        <w:tc>
          <w:tcPr>
            <w:vMerge/>
            <w:gridSpan w:val="2"/>
          </w:tcPr>
          <w:p/>
        </w:tc>
        <w:tc>
          <w:tcPr>
            <w:vAlign w:val="center"/>
            <w:tcW w:w="864" w:type="dxa"/>
          </w:tcPr>
          <w:p>
            <w:pPr>
              <w:pStyle w:val=""/>
              <w:jc w:val="center"/>
            </w:pPr>
            <w:r>
              <w:rPr/>
              <w:t>手機</w:t>
            </w:r>
          </w:p>
        </w:tc>
        <w:tc>
          <w:tcPr>
            <w:gridSpan w:val="2"/>
            <w:vAlign w:val="center"/>
            <w:tcW w:w="2595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vMerge/>
            <w:gridSpan w:val="3"/>
          </w:tcPr>
          <w:p/>
        </w:tc>
        <w:tc>
          <w:tcPr>
            <w:vMerge/>
          </w:tcPr>
          <w:p/>
        </w:tc>
        <w:tc>
          <w:tcPr>
            <w:gridSpan w:val="2"/>
            <w:vAlign w:val="center"/>
            <w:tcW w:w="936" w:type="dxa"/>
          </w:tcPr>
          <w:p>
            <w:pPr>
              <w:pStyle w:val=""/>
              <w:jc w:val="center"/>
            </w:pPr>
            <w:r>
              <w:rPr/>
              <w:t>地址</w:t>
            </w:r>
          </w:p>
        </w:tc>
        <w:tc>
          <w:tcPr>
            <w:gridSpan w:val="3"/>
            <w:vAlign w:val="center"/>
            <w:tcW w:w="3459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vMerge/>
            <w:gridSpan w:val="3"/>
          </w:tcPr>
          <w:p/>
        </w:tc>
        <w:tc>
          <w:tcPr>
            <w:vMerge/>
          </w:tcPr>
          <w:p/>
        </w:tc>
        <w:tc>
          <w:tcPr>
            <w:gridSpan w:val="2"/>
            <w:vAlign w:val="center"/>
            <w:tcW w:w="936" w:type="dxa"/>
          </w:tcPr>
          <w:p>
            <w:pPr>
              <w:pStyle w:val=""/>
              <w:jc w:val="center"/>
            </w:pPr>
            <w:r>
              <w:rPr/>
              <w:t>e-mail</w:t>
            </w:r>
          </w:p>
        </w:tc>
        <w:tc>
          <w:tcPr>
            <w:gridSpan w:val="3"/>
            <w:vAlign w:val="center"/>
            <w:tcW w:w="3459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Align w:val="center"/>
            <w:vMerge w:val="restart"/>
            <w:tcW w:w="1026" w:type="dxa"/>
          </w:tcPr>
          <w:p>
            <w:pPr>
              <w:pStyle w:val=""/>
              <w:jc w:val="center"/>
            </w:pPr>
            <w:r>
              <w:rPr/>
              <w:t>學歷</w:t>
            </w:r>
          </w:p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學校名稱</w:t>
            </w: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校系科別</w:t>
            </w: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  <w:r>
              <w:rPr/>
              <w:t>修業起迄年月</w:t>
            </w: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  <w:r>
              <w:rPr/>
              <w:t>畢業或肄業</w:t>
            </w: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  <w:r>
              <w:rPr/>
              <w:t>校長</w:t>
            </w: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Align w:val="center"/>
            <w:vMerge w:val="restart"/>
            <w:tcW w:w="1026" w:type="dxa"/>
          </w:tcPr>
          <w:p>
            <w:pPr>
              <w:pStyle w:val=""/>
              <w:jc w:val="center"/>
            </w:pPr>
            <w:r>
              <w:rPr/>
              <w:t>訓練</w:t>
            </w:r>
          </w:p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訓練機關</w:t>
            </w: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種類期別</w:t>
            </w: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  <w:r>
              <w:rPr/>
              <w:t>主持人</w:t>
            </w: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  <w:r>
              <w:rPr/>
              <w:t>起迄年月</w:t>
            </w: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  <w:r>
              <w:rPr/>
              <w:t>備考(證書)</w:t>
            </w: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</w:p>
        </w:tc>
      </w:tr>
      <w:tr>
        <w:trPr>
          <w:trHeight w:val="567" w:hRule="atLeast"/>
        </w:trPr>
        <w:tc>
          <w:tcPr>
            <w:vAlign w:val="center"/>
            <w:vMerge w:val="restart"/>
            <w:tcW w:w="1026" w:type="dxa"/>
          </w:tcPr>
          <w:p>
            <w:pPr>
              <w:pStyle w:val=""/>
              <w:jc w:val="center"/>
            </w:pPr>
            <w:r>
              <w:rPr/>
              <w:t>實習</w:t>
            </w:r>
          </w:p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實習機關</w:t>
            </w: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  <w:r>
              <w:rPr/>
              <w:t>單位</w:t>
            </w: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  <w:r>
              <w:rPr/>
              <w:t>起迄年月</w:t>
            </w: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  <w:r>
              <w:rPr/>
              <w:t>主管長官</w:t>
            </w: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  <w:r>
              <w:rPr/>
              <w:t>評分</w:t>
            </w:r>
          </w:p>
        </w:tc>
      </w:tr>
      <w:tr>
        <w:trPr>
          <w:trHeight w:val="567" w:hRule="atLeast"/>
        </w:trPr>
        <w:tc>
          <w:tcPr>
            <w:vMerge/>
          </w:tcPr>
          <w:p/>
        </w:tc>
        <w:tc>
          <w:tcPr>
            <w:gridSpan w:val="2"/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2052" w:type="dxa"/>
          </w:tcPr>
          <w:p>
            <w:pPr>
              <w:pStyle w:val=""/>
              <w:jc w:val="center"/>
            </w:pPr>
          </w:p>
        </w:tc>
        <w:tc>
          <w:tcPr>
            <w:gridSpan w:val="3"/>
            <w:vAlign w:val="center"/>
            <w:tcW w:w="1674" w:type="dxa"/>
          </w:tcPr>
          <w:p>
            <w:pPr>
              <w:pStyle w:val=""/>
              <w:jc w:val="center"/>
            </w:pPr>
          </w:p>
        </w:tc>
        <w:tc>
          <w:tcPr>
            <w:gridSpan w:val="2"/>
            <w:vAlign w:val="center"/>
            <w:tcW w:w="1944" w:type="dxa"/>
          </w:tcPr>
          <w:p>
            <w:pPr>
              <w:pStyle w:val=""/>
              <w:jc w:val="center"/>
            </w:pPr>
          </w:p>
        </w:tc>
        <w:tc>
          <w:tcPr>
            <w:vAlign w:val="center"/>
            <w:tcW w:w="1515" w:type="dxa"/>
          </w:tcPr>
          <w:p>
            <w:pPr>
              <w:pStyle w:val=""/>
              <w:jc w:val="center"/>
            </w:pPr>
          </w:p>
        </w:tc>
      </w:tr>
      <w:tr>
        <w:trPr>
          <w:trHeight w:val="3392" w:hRule="atLeast"/>
        </w:trPr>
        <w:tc>
          <w:tcPr>
            <w:vAlign w:val="center"/>
            <w:tcW w:w="1026" w:type="dxa"/>
          </w:tcPr>
          <w:p>
            <w:pPr>
              <w:pStyle w:val=""/>
              <w:jc w:val="center"/>
            </w:pPr>
            <w:r>
              <w:rPr/>
              <w:t>簡要</w:t>
            </w:r>
          </w:p>
          <w:p>
            <w:pPr>
              <w:pStyle w:val=""/>
              <w:jc w:val="center"/>
            </w:pPr>
            <w:r>
              <w:rPr/>
              <w:t>自述</w:t>
            </w:r>
          </w:p>
        </w:tc>
        <w:tc>
          <w:tcPr>
            <w:gridSpan w:val="9"/>
            <w:vAlign w:val="top"/>
            <w:tcW w:w="9237" w:type="dxa"/>
          </w:tcPr>
          <w:p>
            <w:pPr>
              <w:pStyle w:val=""/>
              <w:jc w:val="both"/>
            </w:pPr>
            <w:r>
              <w:rPr/>
              <w:t>(含興趣、專長及預期實習目標)</w:t>
            </w:r>
          </w:p>
        </w:tc>
      </w:tr>
    </w:tbl>
    <w:p>
      <w:pPr>
        <w:pStyle w:val=""/>
      </w:pPr>
    </w:p>
    <w:sectPr>
      <w:footerReference r:id="rId8" w:type="default"/>
      <w:pgSz w:w="11906" w:h="16838"/>
      <w:pgMar w:left="851" w:right="851" w:top="851" w:bottom="567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新細明體"/>
  <w:font w:name="Cambria Math"/>
  <w:font w:name="Calibri"/>
  <w:font w:name="Cambria"/>
  <w:font w:name="Courier New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  <w:jc w:val="center"/>
    </w:pPr>
    <w:fldSimple w:instr=" PAGE  \* MERGEFORMAT ">
      <w:r>
        <w:rPr/>
        <w:t>1</w:t>
      </w:r>
    </w:fldSimple>
  </w:p>
  <w:p>
    <w:pPr>
      <w:pStyle w:val="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6218490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16218490">
    <w:abstractNumId w:val="116218490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內文"/>
    <w:qFormat/>
    <w:rPr>
      <w:sz w:val="24"/>
      <w:szCs w:val="24"/>
    </w:rPr>
    <w:pPr/>
  </w:style>
  <w:style w:type="paragraph" w:styleId="">
    <w:name w:val="問候"/>
    <w:qFormat/>
    <w:basedOn w:val=""/>
    <w:rPr>
      <w:sz w:val="27"/>
      <w:szCs w:val="27"/>
    </w:rPr>
    <w:pPr/>
  </w:style>
  <w:style w:type="numbering" w:styleId="">
    <w:name w:val="無清單"/>
    <w:qFormat/>
  </w:style>
  <w:style w:type="paragraph" w:styleId="">
    <w:name w:val="結語"/>
    <w:qFormat/>
    <w:basedOn w:val=""/>
    <w:rPr>
      <w:sz w:val="27"/>
      <w:szCs w:val="27"/>
    </w:rPr>
    <w:pPr>
      <w:ind w:left="100"/>
    </w:pPr>
  </w:style>
  <w:style w:type="table" w:styleId="">
    <w:name w:val="表格內文"/>
    <w:qFormat/>
    <w:pPr/>
    <w:tblPr>
      <w:tblStyle w:val="表格內文"/>
      <w:tblLook w:firstRow="1" w:lastRow="1" w:firstColumn="1" w:lastColumn="1" w:noHBand="0" w:noVBand="0"/>
    </w:tblPr>
  </w:style>
  <w:style w:type="paragraph" w:styleId="">
    <w:name w:val="註解方塊文字"/>
    <w:qFormat/>
    <w:basedOn w:val=""/>
    <w:rPr>
      <w:rFonts w:ascii="Arial"/>
      <w:sz w:val="18"/>
      <w:szCs w:val="18"/>
    </w:rPr>
    <w:pPr/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/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